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D6" w:rsidRPr="009A4E19" w:rsidRDefault="000105D9" w:rsidP="009A4E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4E19">
        <w:rPr>
          <w:rFonts w:ascii="Times New Roman" w:hAnsi="Times New Roman" w:cs="Times New Roman"/>
          <w:b/>
          <w:i/>
          <w:sz w:val="28"/>
          <w:szCs w:val="28"/>
        </w:rPr>
        <w:t>Обучающий семинар в ДОУ.</w:t>
      </w:r>
    </w:p>
    <w:p w:rsidR="009A4E19" w:rsidRDefault="009274F4" w:rsidP="009A4E19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E19">
        <w:rPr>
          <w:rFonts w:ascii="Times New Roman" w:hAnsi="Times New Roman" w:cs="Times New Roman"/>
          <w:sz w:val="28"/>
          <w:szCs w:val="28"/>
        </w:rPr>
        <w:t xml:space="preserve">В октябре 2025 года в нашем детском саду прошел обучающий семинар по работе с родителями. 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мероприятия было 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уровня профессионального мастерства педагогов-психологов ДО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вопросах взаимодействия с семьями воспитанников.</w:t>
      </w:r>
      <w:bookmarkStart w:id="0" w:name="_GoBack"/>
      <w:bookmarkEnd w:id="0"/>
    </w:p>
    <w:p w:rsidR="000105D9" w:rsidRPr="009A4E19" w:rsidRDefault="009274F4" w:rsidP="009A4E19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E19">
        <w:rPr>
          <w:rFonts w:ascii="Times New Roman" w:hAnsi="Times New Roman" w:cs="Times New Roman"/>
          <w:sz w:val="28"/>
          <w:szCs w:val="28"/>
        </w:rPr>
        <w:br/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Семинар проводила педагог-психолог Карасева К.А., которая осветила следующие направления работы:</w:t>
      </w:r>
      <w:r w:rsidRPr="009A4E19">
        <w:rPr>
          <w:rFonts w:ascii="Times New Roman" w:hAnsi="Times New Roman" w:cs="Times New Roman"/>
          <w:sz w:val="28"/>
          <w:szCs w:val="28"/>
        </w:rPr>
        <w:br/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разбор 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существующи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 во взаимодействии педагогов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родителями;</w:t>
      </w:r>
      <w:r w:rsidRPr="009A4E19">
        <w:rPr>
          <w:rFonts w:ascii="Times New Roman" w:hAnsi="Times New Roman" w:cs="Times New Roman"/>
          <w:sz w:val="28"/>
          <w:szCs w:val="28"/>
        </w:rPr>
        <w:br/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знакомство 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приемами бесконфликтного общения;</w:t>
      </w:r>
      <w:r w:rsidRPr="009A4E19">
        <w:rPr>
          <w:rFonts w:ascii="Times New Roman" w:hAnsi="Times New Roman" w:cs="Times New Roman"/>
          <w:sz w:val="28"/>
          <w:szCs w:val="28"/>
        </w:rPr>
        <w:br/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повышению уверенности в себе;</w:t>
      </w:r>
      <w:r w:rsidRPr="009A4E19">
        <w:rPr>
          <w:rFonts w:ascii="Times New Roman" w:hAnsi="Times New Roman" w:cs="Times New Roman"/>
          <w:sz w:val="28"/>
          <w:szCs w:val="28"/>
        </w:rPr>
        <w:br/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ение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в построении эффективного общения с родителями.</w:t>
      </w:r>
    </w:p>
    <w:p w:rsidR="009274F4" w:rsidRPr="009A4E19" w:rsidRDefault="009274F4" w:rsidP="009A4E1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9A4E19"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4E19"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9A4E19"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гармоничное развитие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дошкольника</w:t>
      </w:r>
      <w:r w:rsidR="009A4E19"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обучение 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в условиях одновременного влияния семьи и дошкольного учреждения. </w:t>
      </w:r>
      <w:r w:rsidR="009A4E19"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п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оэтому, наша основная задача сделать так, чтобы родители стали нашими активными помощниками</w:t>
      </w:r>
      <w:r w:rsidR="009A4E19"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, союзниками</w:t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единомышленниками. В детском саду педагогам и родителям  понимать друг друга, говорить на одном языке, идти в одном направлении. </w:t>
      </w:r>
      <w:r w:rsidR="009A4E19"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в таком случае мы можем добиться успехов в поставленных целях. </w:t>
      </w:r>
    </w:p>
    <w:p w:rsidR="009A4E19" w:rsidRDefault="009A4E19" w:rsidP="009A4E1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3C2F98F2" wp14:editId="090B578E">
            <wp:simplePos x="0" y="0"/>
            <wp:positionH relativeFrom="column">
              <wp:posOffset>3105150</wp:posOffset>
            </wp:positionH>
            <wp:positionV relativeFrom="paragraph">
              <wp:posOffset>565150</wp:posOffset>
            </wp:positionV>
            <wp:extent cx="1636395" cy="2181225"/>
            <wp:effectExtent l="0" t="0" r="1905" b="9525"/>
            <wp:wrapNone/>
            <wp:docPr id="4" name="Рисунок 4" descr="C:\Users\Пользователь\Desktop\RiInIVaaFNTTMNDL64ThauOdl_JG4HDJqQV2NnxhObfFQ9Mu3mHbkOL-kR249LXMMoJ1mALD_3UNtGxymNBc3V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RiInIVaaFNTTMNDL64ThauOdl_JG4HDJqQV2NnxhObfFQ9Mu3mHbkOL-kR249LXMMoJ1mALD_3UNtGxymNBc3VG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132A9BAF" wp14:editId="64A34BC8">
            <wp:simplePos x="0" y="0"/>
            <wp:positionH relativeFrom="column">
              <wp:posOffset>-152400</wp:posOffset>
            </wp:positionH>
            <wp:positionV relativeFrom="paragraph">
              <wp:posOffset>946150</wp:posOffset>
            </wp:positionV>
            <wp:extent cx="2495550" cy="1871345"/>
            <wp:effectExtent l="0" t="0" r="0" b="0"/>
            <wp:wrapNone/>
            <wp:docPr id="5" name="Рисунок 5" descr="C:\Users\Пользователь\Desktop\hnQ8FcFmw_zcbhmMisyB6AK2YVbUoiRps3J8vYOPwPfzn6l5W8FRgrFdmiTPIYDtYHehmIa0flTepJk1TjAgU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hnQ8FcFmw_zcbhmMisyB6AK2YVbUoiRps3J8vYOPwPfzn6l5W8FRgrFdmiTPIYDtYHehmIa0flTepJk1TjAgUOL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E19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Важность проведения подобных обучающих мероприятий трудно переоценить. Ведь непрерывность обучения педагогов – это залог успешной работы.</w:t>
      </w:r>
      <w:r w:rsidRPr="009A4E1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9A4E19" w:rsidRPr="009A4E19" w:rsidRDefault="009A4E19" w:rsidP="009A4E1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50327CE3" wp14:editId="3BEDFEAF">
            <wp:simplePos x="0" y="0"/>
            <wp:positionH relativeFrom="column">
              <wp:posOffset>0</wp:posOffset>
            </wp:positionH>
            <wp:positionV relativeFrom="paragraph">
              <wp:posOffset>2578100</wp:posOffset>
            </wp:positionV>
            <wp:extent cx="2095500" cy="2052955"/>
            <wp:effectExtent l="0" t="0" r="0" b="4445"/>
            <wp:wrapNone/>
            <wp:docPr id="1" name="Рисунок 1" descr="C:\Users\Пользователь\Desktop\g28z7CHic5hkx3NvzA_1mKILbG-6ND6JMWh6zEVqfXAQ8okzifH56fMYTJ1glCLwRIuI70qvPXLuuAG_XqosnI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g28z7CHic5hkx3NvzA_1mKILbG-6ND6JMWh6zEVqfXAQ8okzifH56fMYTJ1glCLwRIuI70qvPXLuuAG_XqosnI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621B7D28" wp14:editId="539D4245">
            <wp:simplePos x="0" y="0"/>
            <wp:positionH relativeFrom="column">
              <wp:posOffset>2981325</wp:posOffset>
            </wp:positionH>
            <wp:positionV relativeFrom="paragraph">
              <wp:posOffset>2710815</wp:posOffset>
            </wp:positionV>
            <wp:extent cx="1590675" cy="2120122"/>
            <wp:effectExtent l="0" t="0" r="0" b="0"/>
            <wp:wrapNone/>
            <wp:docPr id="3" name="Рисунок 3" descr="C:\Users\Пользователь\Desktop\in25Qr98O1toZfI2W4pNdhMDMvKtdld7lwsZsttuW9YaSvIGDAD1dqUemnMHLSEIww9zwSWhmki6w20TxGbscGw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n25Qr98O1toZfI2W4pNdhMDMvKtdld7lwsZsttuW9YaSvIGDAD1dqUemnMHLSEIww9zwSWhmki6w20TxGbscGw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530429A1" wp14:editId="61BDFA26">
            <wp:simplePos x="0" y="0"/>
            <wp:positionH relativeFrom="column">
              <wp:posOffset>5067300</wp:posOffset>
            </wp:positionH>
            <wp:positionV relativeFrom="paragraph">
              <wp:posOffset>1063625</wp:posOffset>
            </wp:positionV>
            <wp:extent cx="1818251" cy="2000250"/>
            <wp:effectExtent l="0" t="0" r="0" b="0"/>
            <wp:wrapNone/>
            <wp:docPr id="2" name="Рисунок 2" descr="C:\Users\Пользователь\Desktop\BOzo8bWTCmUSLDZ_ZF-ejynQj5r3HBeeUdE4b3BegWWkpTrsxqvCRrmbmDrX55rOGr7v1nbbsXSNh1PDtOzw-Q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BOzo8bWTCmUSLDZ_ZF-ejynQj5r3HBeeUdE4b3BegWWkpTrsxqvCRrmbmDrX55rOGr7v1nbbsXSNh1PDtOzw-QY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251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4E19" w:rsidRPr="009A4E19" w:rsidSect="009A4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D9"/>
    <w:rsid w:val="000105D9"/>
    <w:rsid w:val="009274F4"/>
    <w:rsid w:val="009A4E19"/>
    <w:rsid w:val="00F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2025-10-31T08:30:00Z</dcterms:created>
  <dcterms:modified xsi:type="dcterms:W3CDTF">2025-10-31T08:50:00Z</dcterms:modified>
</cp:coreProperties>
</file>